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37EF5" w:rsidRDefault="00DE1C83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"mailto:vd@vd.dk" </w:instrText>
      </w:r>
      <w:r>
        <w:rPr>
          <w:rStyle w:val="Hyperlink"/>
        </w:rPr>
        <w:fldChar w:fldCharType="separate"/>
      </w:r>
      <w:r w:rsidR="002F4B16" w:rsidRPr="000B256E">
        <w:rPr>
          <w:rStyle w:val="Hyperlink"/>
        </w:rPr>
        <w:t>vd@vd.dk</w:t>
      </w:r>
      <w:r>
        <w:rPr>
          <w:rStyle w:val="Hyperlink"/>
        </w:rPr>
        <w:fldChar w:fldCharType="end"/>
      </w:r>
    </w:p>
    <w:p w:rsidR="002F4B16" w:rsidRDefault="002F4B16" w:rsidP="002F4B16">
      <w:r>
        <w:t>støjhandlingsplan</w:t>
      </w:r>
    </w:p>
    <w:p w:rsidR="002F4B16" w:rsidRDefault="002F4B16">
      <w:r>
        <w:t>Vi bor på Pæremosevej, tæt på Ring IV, nu på 49. år. Så vi har oplevet hele udviklingen i støj fra Ring IV, der de sidste mange år er blevet meget generende.  Undervejs har vi også set hvordan</w:t>
      </w:r>
      <w:r w:rsidR="00F75340">
        <w:t xml:space="preserve"> støjvolde og -skærme er etableret langs Ring IV alle steder, hvor der er boliger, undtagen udfor de nærmeste boliger på Pæremosevej og Syvendehusvej.</w:t>
      </w:r>
    </w:p>
    <w:p w:rsidR="00F75340" w:rsidRDefault="00F75340">
      <w:r>
        <w:t>Derfor er vi meget glade for at der i støjhandlingsplan 2018-23 står, at en støjvold langs Ring IV udfor Pæremosevej vil blive overvejet. Vi håber at overvejelserne ender med en beslutning om en støjvold og/eller støjskærm</w:t>
      </w:r>
      <w:r w:rsidR="00293799">
        <w:t>.</w:t>
      </w:r>
    </w:p>
    <w:p w:rsidR="00293799" w:rsidRDefault="00293799">
      <w:r>
        <w:t>Ester og Jan Coln, Pæremosevej 17, 2750 Ballerup.</w:t>
      </w:r>
    </w:p>
    <w:p w:rsidR="00293799" w:rsidRDefault="00293799"/>
    <w:p w:rsidR="00293799" w:rsidRDefault="00DE1C83">
      <w:hyperlink r:id="rId4" w:history="1">
        <w:r w:rsidR="00293799" w:rsidRPr="000B256E">
          <w:rPr>
            <w:rStyle w:val="Hyperlink"/>
          </w:rPr>
          <w:t>Mt-miljo@balk.dk</w:t>
        </w:r>
      </w:hyperlink>
    </w:p>
    <w:p w:rsidR="00293799" w:rsidRDefault="00293799">
      <w:r>
        <w:t>Støjhandlingsplan</w:t>
      </w:r>
    </w:p>
    <w:p w:rsidR="00293799" w:rsidRDefault="00293799" w:rsidP="00293799">
      <w:r>
        <w:t>Vi bor på Pæremosevej, tæt på Ring IV, nu på 49. år. Så vi har oplevet hele udviklingen i støj fra Ring IV, der de sidste mange år er blevet meget generende.  Undervejs har vi også set hvordan støjvolde og -skærme er etableret langs Ring IV alle steder, hvor der er boliger, undtagen udfor de nærmeste boliger på Pæremosevej og Syvendehusvej.</w:t>
      </w:r>
    </w:p>
    <w:p w:rsidR="00293799" w:rsidRDefault="00293799" w:rsidP="00293799">
      <w:r>
        <w:t>Derfor er vi meget glade for at der i støjhandlingsplan 2018-23 står, at en støjvold langs Ring IV udfor Pæremosevej vil blive overvejet. Vi håber at overvejelserne ender med en beslutning om en støjvold og/eller støjskærm.</w:t>
      </w:r>
    </w:p>
    <w:p w:rsidR="00293799" w:rsidRDefault="00293799" w:rsidP="00293799">
      <w:r>
        <w:t>Vi vil bede kommunen om ligesom sidst at støtte vores sag overfor vejdirektoratet.</w:t>
      </w:r>
    </w:p>
    <w:p w:rsidR="00293799" w:rsidRDefault="00293799" w:rsidP="00293799">
      <w:r>
        <w:t>Ester og Jan Coln, Pæremosevej 17, 2750 Ballerup.</w:t>
      </w:r>
    </w:p>
    <w:p w:rsidR="00293799" w:rsidRDefault="00293799"/>
    <w:sectPr w:rsidR="002937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16"/>
    <w:rsid w:val="00293799"/>
    <w:rsid w:val="002F4B16"/>
    <w:rsid w:val="00D37EF5"/>
    <w:rsid w:val="00DE1C83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2DEE-C8A9-48CF-BA9E-8543590E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F4B1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4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-miljo@balk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Coln</dc:creator>
  <cp:keywords/>
  <dc:description/>
  <cp:lastModifiedBy>Henrik Jensen</cp:lastModifiedBy>
  <cp:revision>2</cp:revision>
  <dcterms:created xsi:type="dcterms:W3CDTF">2018-12-27T17:35:00Z</dcterms:created>
  <dcterms:modified xsi:type="dcterms:W3CDTF">2018-12-27T17:35:00Z</dcterms:modified>
</cp:coreProperties>
</file>